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9EC" w:rsidRPr="00172C0C" w:rsidRDefault="00D339EC" w:rsidP="001F6BB0">
      <w:pPr>
        <w:spacing w:line="233" w:lineRule="auto"/>
        <w:ind w:left="6372" w:firstLine="708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172C0C">
        <w:rPr>
          <w:rFonts w:ascii="Times New Roman" w:hAnsi="Times New Roman" w:cs="Times New Roman"/>
          <w:b/>
          <w:i/>
          <w:sz w:val="28"/>
          <w:szCs w:val="28"/>
        </w:rPr>
        <w:t>Пресс-выпуск</w:t>
      </w:r>
    </w:p>
    <w:p w:rsidR="00AC139E" w:rsidRPr="006C48FF" w:rsidRDefault="00683870" w:rsidP="001F6BB0">
      <w:pPr>
        <w:spacing w:line="233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C48FF">
        <w:rPr>
          <w:rFonts w:ascii="Times New Roman" w:hAnsi="Times New Roman" w:cs="Times New Roman"/>
          <w:b/>
          <w:sz w:val="32"/>
          <w:szCs w:val="32"/>
        </w:rPr>
        <w:t>О</w:t>
      </w:r>
      <w:r w:rsidR="00DD2BFF" w:rsidRPr="006C48FF">
        <w:rPr>
          <w:rFonts w:ascii="Times New Roman" w:hAnsi="Times New Roman" w:cs="Times New Roman"/>
          <w:b/>
          <w:sz w:val="32"/>
          <w:szCs w:val="32"/>
        </w:rPr>
        <w:t>б инде</w:t>
      </w:r>
      <w:r w:rsidR="00AB0F07">
        <w:rPr>
          <w:rFonts w:ascii="Times New Roman" w:hAnsi="Times New Roman" w:cs="Times New Roman"/>
          <w:b/>
          <w:sz w:val="32"/>
          <w:szCs w:val="32"/>
        </w:rPr>
        <w:t>ксе потребительских цен в сентябр</w:t>
      </w:r>
      <w:r w:rsidR="00DD2BFF" w:rsidRPr="006C48FF">
        <w:rPr>
          <w:rFonts w:ascii="Times New Roman" w:hAnsi="Times New Roman" w:cs="Times New Roman"/>
          <w:b/>
          <w:sz w:val="32"/>
          <w:szCs w:val="32"/>
        </w:rPr>
        <w:t>е 2019 года</w:t>
      </w:r>
    </w:p>
    <w:p w:rsidR="00102094" w:rsidRPr="00683870" w:rsidRDefault="00684349" w:rsidP="001F6BB0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68387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Индекс потребительских цен</w:t>
      </w:r>
      <w:r w:rsidRPr="00683870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</w:t>
      </w:r>
      <w:r w:rsidRPr="0068387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на товары и услу</w:t>
      </w:r>
      <w:r w:rsidR="00117300" w:rsidRPr="0068387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ги</w:t>
      </w:r>
      <w:r w:rsidR="00AB0F0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по Пензенской </w:t>
      </w:r>
      <w:r w:rsidR="00AB0F0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br/>
        <w:t>области в сентябр</w:t>
      </w:r>
      <w:r w:rsidR="00117300" w:rsidRPr="0068387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е 2019</w:t>
      </w:r>
      <w:r w:rsidR="00947204" w:rsidRPr="0068387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9D1458" w:rsidRPr="0068387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года</w:t>
      </w:r>
      <w:r w:rsidR="00117300" w:rsidRPr="0068387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по отн</w:t>
      </w:r>
      <w:r w:rsidR="009D1458" w:rsidRPr="0068387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ошению к предыдущему месяцу</w:t>
      </w:r>
      <w:r w:rsidR="00117300" w:rsidRPr="0068387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составил 99,7%, </w:t>
      </w:r>
      <w:r w:rsidR="00102094" w:rsidRPr="0068387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 том числе на продовольственные товары (включая алкогольные напитки) –</w:t>
      </w:r>
      <w:r w:rsidR="00867A9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99,3</w:t>
      </w:r>
      <w:r w:rsidR="00102094" w:rsidRPr="0068387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 непродовольственные товары –</w:t>
      </w:r>
      <w:r w:rsidR="007D68E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867A9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100,2</w:t>
      </w:r>
      <w:r w:rsidR="00102094" w:rsidRPr="0068387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, услуги – </w:t>
      </w:r>
      <w:r w:rsidR="00867A9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99,8</w:t>
      </w:r>
      <w:r w:rsidR="00102094" w:rsidRPr="0068387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%.</w:t>
      </w:r>
    </w:p>
    <w:p w:rsidR="00A7542F" w:rsidRDefault="00AB0F07" w:rsidP="001F6BB0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 сентябр</w:t>
      </w:r>
      <w:r w:rsidR="00C0746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е</w:t>
      </w:r>
      <w:r w:rsidR="00481AF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сезонное снижение цен на</w:t>
      </w:r>
      <w:r w:rsidR="006D6AFA" w:rsidRPr="0068387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плод</w:t>
      </w:r>
      <w:r w:rsidR="007D2D45" w:rsidRPr="0068387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оо</w:t>
      </w:r>
      <w:r w:rsidR="00A96C8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вощную продукцию</w:t>
      </w:r>
      <w:r w:rsidR="00C0746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составило 7,5%</w:t>
      </w:r>
      <w:r w:rsidR="00A96C8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. </w:t>
      </w:r>
      <w:r w:rsidR="00C0746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Цены </w:t>
      </w:r>
      <w:r w:rsidR="00CB1833" w:rsidRPr="0068387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на </w:t>
      </w:r>
      <w:r w:rsidR="00C0746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лук снизились </w:t>
      </w:r>
      <w:r w:rsidR="00481AF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на 35,0</w:t>
      </w:r>
      <w:r w:rsidR="00C0746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%</w:t>
      </w:r>
      <w:r w:rsidR="00481AF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, </w:t>
      </w:r>
      <w:r w:rsidR="00F64D41" w:rsidRPr="0068387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морковь – на </w:t>
      </w:r>
      <w:r w:rsidR="00481AF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30,0</w:t>
      </w:r>
      <w:r w:rsidR="00CB1833" w:rsidRPr="0068387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</w:t>
      </w:r>
      <w:r w:rsidR="00481AFE" w:rsidRPr="00481AF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C0746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br/>
      </w:r>
      <w:r w:rsidR="00481AF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картофель – на 27,9</w:t>
      </w:r>
      <w:r w:rsidR="00481AFE" w:rsidRPr="0068387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 капусту</w:t>
      </w:r>
      <w:r w:rsidR="00481AF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– </w:t>
      </w:r>
      <w:r w:rsidR="00481AFE" w:rsidRPr="0068387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на</w:t>
      </w:r>
      <w:r w:rsidR="00A96C8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481AF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19,7, </w:t>
      </w:r>
      <w:r w:rsidR="00481AFE" w:rsidRPr="0068387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помидоры – на</w:t>
      </w:r>
      <w:r w:rsidR="00CB1833" w:rsidRPr="0068387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481AF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17,8, </w:t>
      </w:r>
      <w:r w:rsidR="00CB1833" w:rsidRPr="0068387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свеклу</w:t>
      </w:r>
      <w:r w:rsidR="00481AF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– на 8,7</w:t>
      </w:r>
      <w:r w:rsidR="00F64D41" w:rsidRPr="0068387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</w:t>
      </w:r>
      <w:r w:rsidR="00481AF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E2431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огурцы – на 6,5</w:t>
      </w:r>
      <w:r w:rsidR="00F64D41" w:rsidRPr="0068387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%.</w:t>
      </w:r>
      <w:r w:rsidR="00B15979" w:rsidRPr="0068387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В то же время отмечено повышение цен на</w:t>
      </w:r>
      <w:r w:rsidR="00E2431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чеснок </w:t>
      </w:r>
      <w:proofErr w:type="gramStart"/>
      <w:r w:rsidR="00E2431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на</w:t>
      </w:r>
      <w:proofErr w:type="gramEnd"/>
      <w:r w:rsidR="00E2431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3,8</w:t>
      </w:r>
      <w:r w:rsidR="005F1EE3" w:rsidRPr="0068387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%.</w:t>
      </w:r>
    </w:p>
    <w:p w:rsidR="00E2431E" w:rsidRDefault="00E2431E" w:rsidP="001F6BB0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Цены на яблоки снизились на </w:t>
      </w:r>
      <w:r w:rsidR="00DA5BE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16,9%, </w:t>
      </w:r>
      <w:r w:rsidR="00932CB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виноград – на 10,2, бананы – на 9,7%.</w:t>
      </w:r>
      <w:r w:rsidR="0010701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Апельсины подорожали на 29,0%, лимоны – на 5,7, груши – </w:t>
      </w:r>
      <w:proofErr w:type="gramStart"/>
      <w:r w:rsidR="0010701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на</w:t>
      </w:r>
      <w:proofErr w:type="gramEnd"/>
      <w:r w:rsidR="0010701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4,1%.</w:t>
      </w:r>
    </w:p>
    <w:p w:rsidR="005E001E" w:rsidRDefault="00A7542F" w:rsidP="001F6BB0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68387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Зарегистрировано повышение цен на </w:t>
      </w:r>
      <w:r w:rsidR="005E001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крупу гречневую на 10,4%, рис шлифованный – на</w:t>
      </w:r>
      <w:r w:rsidR="003A456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4,3,</w:t>
      </w:r>
      <w:r w:rsidR="005E001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3A456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сельдь соленую – на 3,9,</w:t>
      </w:r>
      <w:r w:rsidR="00E710E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масло сливочное – на 2,4, яйца – на 2,2, консервы овощные – </w:t>
      </w:r>
      <w:proofErr w:type="gramStart"/>
      <w:r w:rsidR="00E710E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на</w:t>
      </w:r>
      <w:proofErr w:type="gramEnd"/>
      <w:r w:rsidR="00E710E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1,6</w:t>
      </w:r>
      <w:r w:rsidR="005E001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%.</w:t>
      </w:r>
    </w:p>
    <w:p w:rsidR="001C563F" w:rsidRDefault="00AB0F07" w:rsidP="001F6BB0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 сентябр</w:t>
      </w:r>
      <w:r w:rsidR="00CB1833" w:rsidRPr="0068387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е </w:t>
      </w:r>
      <w:r w:rsidR="00832A39" w:rsidRPr="0068387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среди наблюдаемых непродовольственных товаров </w:t>
      </w:r>
      <w:r w:rsidR="00E71AD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отмечен</w:t>
      </w:r>
      <w:r w:rsidR="00CB1833" w:rsidRPr="0068387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рост цен на </w:t>
      </w:r>
      <w:r w:rsidR="001C563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мужскую обувь на 0,8%, детскую обувь – на 0,6, обувь женскую, одежду мужскую и детску</w:t>
      </w:r>
      <w:bookmarkStart w:id="0" w:name="_GoBack"/>
      <w:bookmarkEnd w:id="0"/>
      <w:r w:rsidR="001C563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ю, белье постельное</w:t>
      </w:r>
      <w:r w:rsidR="0085203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</w:t>
      </w:r>
      <w:r w:rsidR="001C563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холодильники бытовые – на 0,3, </w:t>
      </w:r>
      <w:r w:rsidR="0085203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трикотажные изделия,</w:t>
      </w:r>
      <w:r w:rsidR="00C25BC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одежду</w:t>
      </w:r>
      <w:r w:rsidR="0085203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для детей дошкольного возраста</w:t>
      </w:r>
      <w:r w:rsidR="00A96C8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 ткани хлопчатобумажные</w:t>
      </w:r>
      <w:r w:rsidR="0085203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– на 0,2%.</w:t>
      </w:r>
    </w:p>
    <w:p w:rsidR="00BA2666" w:rsidRDefault="000B53FF" w:rsidP="001F6BB0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Вместе с тем</w:t>
      </w:r>
      <w:r w:rsidR="00BA266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цены на </w:t>
      </w:r>
      <w:proofErr w:type="spellStart"/>
      <w:r w:rsidR="00BA266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телерадиотовары</w:t>
      </w:r>
      <w:proofErr w:type="spellEnd"/>
      <w:r w:rsidR="00BA266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снизились на 1,2%, жидкие чистящие и моющие средства, сти</w:t>
      </w:r>
      <w:r w:rsidR="007D33D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ральные машины, средства связи </w:t>
      </w:r>
      <w:r w:rsidR="00BA266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 на 0,3, полотенца и строительные материалы – на 0,2%.</w:t>
      </w:r>
    </w:p>
    <w:p w:rsidR="001F540C" w:rsidRDefault="00905FE8" w:rsidP="001F6BB0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68387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Среди наблюдаемых видов услуг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в</w:t>
      </w:r>
      <w:r w:rsidR="00EC3D9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сентябре проезд в </w:t>
      </w:r>
      <w:r w:rsidR="001F540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поездах дальнего следования стал дешевле на 13,2%, </w:t>
      </w:r>
      <w:r w:rsidR="002B096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авиаперелет в салоне экономического класса – на 2,2%.</w:t>
      </w:r>
      <w:r w:rsidR="00E30CF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E30CFF" w:rsidRPr="00E30CF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Вместе с т</w:t>
      </w:r>
      <w:r w:rsidR="00EC3D9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ем проезд в городском автобусе </w:t>
      </w:r>
      <w:r w:rsidR="00E30CFF" w:rsidRPr="00E30CF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подорожал на 1,9%.</w:t>
      </w:r>
    </w:p>
    <w:p w:rsidR="00CC35CF" w:rsidRDefault="00E30CFF" w:rsidP="001F6BB0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Услуги зарубежного туризма подешевели на </w:t>
      </w:r>
      <w:r w:rsidR="001E0EC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5,3% (поез</w:t>
      </w:r>
      <w:r w:rsidR="002E512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дки</w:t>
      </w:r>
      <w:r w:rsidR="0080026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в Грецию, Испанию</w:t>
      </w:r>
      <w:r w:rsidR="001E0EC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). </w:t>
      </w:r>
      <w:r w:rsidR="001E0EC0" w:rsidRPr="001E0EC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Одновременно </w:t>
      </w:r>
      <w:r w:rsidR="001E0EC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подорожали</w:t>
      </w:r>
      <w:r w:rsidR="001E0EC0" w:rsidRPr="001E0EC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туры на отдых в Таиланде</w:t>
      </w:r>
      <w:r w:rsidR="001E0EC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(на 0,7%)</w:t>
      </w:r>
      <w:r w:rsidR="006C5E2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 Стоимость экскурсионной</w:t>
      </w:r>
      <w:r w:rsidR="002E512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поездки в Германию стала</w:t>
      </w:r>
      <w:r w:rsidR="00CC35C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дороже на 1,7%, </w:t>
      </w:r>
      <w:r w:rsidR="001E0EC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Финляндию </w:t>
      </w:r>
      <w:r w:rsidR="00CC35C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– </w:t>
      </w:r>
      <w:r w:rsidR="006C5E2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на 0,7%</w:t>
      </w:r>
      <w:r w:rsidR="00CC35C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</w:p>
    <w:p w:rsidR="00756530" w:rsidRDefault="001E0EC0" w:rsidP="001F6BB0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75653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На 5,0% подорожали услуги образ</w:t>
      </w:r>
      <w:r w:rsidR="007E79F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ования, в том числе п</w:t>
      </w:r>
      <w:r w:rsidR="007E79F0" w:rsidRPr="007E79F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лата за обу</w:t>
      </w:r>
      <w:r w:rsidR="007E79F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чение в вузах увеличилась на 8,8</w:t>
      </w:r>
      <w:r w:rsidR="007E79F0" w:rsidRPr="007E79F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 организациях среднего профес</w:t>
      </w:r>
      <w:r w:rsidR="00376D5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сионального образования – на </w:t>
      </w:r>
      <w:r w:rsidR="005A68A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16,7</w:t>
      </w:r>
      <w:r w:rsidR="00BC324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%.</w:t>
      </w:r>
    </w:p>
    <w:p w:rsidR="00756530" w:rsidRPr="00683870" w:rsidRDefault="00756530" w:rsidP="001F6BB0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На 6,9% подорожали услуги бань и душевых, на 6,6</w:t>
      </w:r>
      <w:r w:rsidR="005466D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%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– стирка </w:t>
      </w:r>
      <w:r w:rsidR="00C84A5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 глажка белья.</w:t>
      </w:r>
    </w:p>
    <w:p w:rsidR="00EF417D" w:rsidRPr="00D86960" w:rsidRDefault="00EF417D" w:rsidP="001F6BB0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proofErr w:type="gramStart"/>
      <w:r w:rsidRPr="00CB0C3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Индекс потребительских цен по Российской Федерации в </w:t>
      </w:r>
      <w:r w:rsidR="00AB0F0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сентябре</w:t>
      </w:r>
      <w:r w:rsidRPr="00CB0C3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2019</w:t>
      </w:r>
      <w:r w:rsidR="00CF224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 </w:t>
      </w:r>
      <w:r w:rsidR="009D1458" w:rsidRPr="00CB0C3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года</w:t>
      </w:r>
      <w:r w:rsidR="00B04EBD" w:rsidRPr="00CB0C3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по отношению к предыдущему месяцу</w:t>
      </w:r>
      <w:r w:rsidR="00CF272E" w:rsidRPr="00CB0C3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составил 99,8</w:t>
      </w:r>
      <w:r w:rsidR="00CF272E" w:rsidRPr="00D8696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%</w:t>
      </w:r>
      <w:r w:rsidRPr="00D8696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 в</w:t>
      </w:r>
      <w:r w:rsidR="00ED48BF" w:rsidRPr="00ED48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ED48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Республике </w:t>
      </w:r>
      <w:r w:rsidR="00ED48BF" w:rsidRPr="00D8696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Башкортостан</w:t>
      </w:r>
      <w:r w:rsidR="00ED48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, </w:t>
      </w:r>
      <w:r w:rsidR="00A076C1" w:rsidRPr="00D8696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Удмуртской Республике</w:t>
      </w:r>
      <w:r w:rsidR="00A076C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, </w:t>
      </w:r>
      <w:r w:rsidR="009C341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Чувашской Республике</w:t>
      </w:r>
      <w:r w:rsidR="00ED48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</w:t>
      </w:r>
      <w:r w:rsidR="009C341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ED48BF" w:rsidRPr="00D8696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Кировской</w:t>
      </w:r>
      <w:r w:rsidR="0013258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и</w:t>
      </w:r>
      <w:r w:rsidR="00ED48BF" w:rsidRPr="00ED48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ED48BF" w:rsidRPr="00D8696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Самарской</w:t>
      </w:r>
      <w:r w:rsidR="00ED48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9C341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областях – </w:t>
      </w:r>
      <w:r w:rsidR="00ED48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 99,9,</w:t>
      </w:r>
      <w:r w:rsidR="00A076C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Республике </w:t>
      </w:r>
      <w:r w:rsidR="00A076C1" w:rsidRPr="00D8696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Марий Эл, </w:t>
      </w:r>
      <w:r w:rsidR="0013258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Республике </w:t>
      </w:r>
      <w:r w:rsidR="00A076C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Мордовия, Республике Татарстан, Пермском крае,</w:t>
      </w:r>
      <w:r w:rsidR="00A076C1" w:rsidRPr="00D8696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Нижегородской</w:t>
      </w:r>
      <w:r w:rsidR="00A076C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</w:t>
      </w:r>
      <w:r w:rsidR="00A076C1" w:rsidRPr="00A076C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A076C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Оренбургской и</w:t>
      </w:r>
      <w:r w:rsidR="00A076C1" w:rsidRPr="00D8696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A076C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Ульяновской областях</w:t>
      </w:r>
      <w:r w:rsidR="00CF224C" w:rsidRPr="00D8696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– </w:t>
      </w:r>
      <w:r w:rsidR="00A076C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 99,8</w:t>
      </w:r>
      <w:r w:rsidR="00D86960" w:rsidRPr="00D8696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</w:t>
      </w:r>
      <w:r w:rsidR="00B603D1" w:rsidRPr="00B603D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B603D1" w:rsidRPr="00D8696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Пензенской</w:t>
      </w:r>
      <w:r w:rsidR="00B603D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области – 99,7,  Саратовской области – 99,6</w:t>
      </w:r>
      <w:r w:rsidR="002D107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%</w:t>
      </w:r>
      <w:r w:rsidR="00B603D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  <w:r w:rsidR="00D86960" w:rsidRPr="00D8696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proofErr w:type="gramEnd"/>
    </w:p>
    <w:p w:rsidR="00A51C28" w:rsidRPr="000113AA" w:rsidRDefault="0020349C" w:rsidP="001F6BB0">
      <w:pPr>
        <w:spacing w:after="0" w:line="233" w:lineRule="auto"/>
        <w:ind w:left="707" w:firstLine="709"/>
        <w:jc w:val="right"/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И</w:t>
      </w:r>
      <w:r w:rsidR="00A51C28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А. Усанов</w:t>
      </w:r>
      <w:r w:rsidR="00A51C28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а</w:t>
      </w:r>
      <w:r w:rsidR="00A51C28" w:rsidRPr="000113AA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 xml:space="preserve">, </w:t>
      </w:r>
    </w:p>
    <w:p w:rsidR="002A0E62" w:rsidRPr="00D86960" w:rsidRDefault="00BD36CD" w:rsidP="001F6BB0">
      <w:pPr>
        <w:spacing w:after="0" w:line="233" w:lineRule="auto"/>
        <w:ind w:left="2832"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н</w:t>
      </w:r>
      <w:r w:rsidR="00A51C28" w:rsidRPr="000113AA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ачальник о</w:t>
      </w:r>
      <w:r w:rsidR="00A51C28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тдела статистики цен и финансов</w:t>
      </w:r>
    </w:p>
    <w:sectPr w:rsidR="002A0E62" w:rsidRPr="00D869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349" w:rsidRDefault="00684349" w:rsidP="00684349">
      <w:pPr>
        <w:spacing w:after="0" w:line="240" w:lineRule="auto"/>
      </w:pPr>
      <w:r>
        <w:separator/>
      </w:r>
    </w:p>
  </w:endnote>
  <w:endnote w:type="continuationSeparator" w:id="0">
    <w:p w:rsidR="00684349" w:rsidRDefault="00684349" w:rsidP="00684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349" w:rsidRDefault="00684349" w:rsidP="00684349">
      <w:pPr>
        <w:spacing w:after="0" w:line="240" w:lineRule="auto"/>
      </w:pPr>
      <w:r>
        <w:separator/>
      </w:r>
    </w:p>
  </w:footnote>
  <w:footnote w:type="continuationSeparator" w:id="0">
    <w:p w:rsidR="00684349" w:rsidRDefault="00684349" w:rsidP="006843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BFF"/>
    <w:rsid w:val="00017276"/>
    <w:rsid w:val="00083391"/>
    <w:rsid w:val="000A0592"/>
    <w:rsid w:val="000B53FF"/>
    <w:rsid w:val="00102094"/>
    <w:rsid w:val="00107014"/>
    <w:rsid w:val="00117300"/>
    <w:rsid w:val="0013258B"/>
    <w:rsid w:val="00172C0C"/>
    <w:rsid w:val="001C187A"/>
    <w:rsid w:val="001C563F"/>
    <w:rsid w:val="001D1B21"/>
    <w:rsid w:val="001E0EC0"/>
    <w:rsid w:val="001F540C"/>
    <w:rsid w:val="001F6BB0"/>
    <w:rsid w:val="0020349C"/>
    <w:rsid w:val="002A0E62"/>
    <w:rsid w:val="002B0963"/>
    <w:rsid w:val="002D107B"/>
    <w:rsid w:val="002D748F"/>
    <w:rsid w:val="002E512C"/>
    <w:rsid w:val="00376D5A"/>
    <w:rsid w:val="00386544"/>
    <w:rsid w:val="003A4561"/>
    <w:rsid w:val="004264FE"/>
    <w:rsid w:val="0043025D"/>
    <w:rsid w:val="00481AFE"/>
    <w:rsid w:val="004A252C"/>
    <w:rsid w:val="0050155D"/>
    <w:rsid w:val="00543EA4"/>
    <w:rsid w:val="005466DC"/>
    <w:rsid w:val="00577C5B"/>
    <w:rsid w:val="005A68AA"/>
    <w:rsid w:val="005E001E"/>
    <w:rsid w:val="005F1EE3"/>
    <w:rsid w:val="006259F7"/>
    <w:rsid w:val="006403CC"/>
    <w:rsid w:val="00683870"/>
    <w:rsid w:val="00684349"/>
    <w:rsid w:val="006C48FF"/>
    <w:rsid w:val="006C5E2D"/>
    <w:rsid w:val="006D6AFA"/>
    <w:rsid w:val="00740805"/>
    <w:rsid w:val="00756530"/>
    <w:rsid w:val="0077786D"/>
    <w:rsid w:val="007A7265"/>
    <w:rsid w:val="007D2419"/>
    <w:rsid w:val="007D2D45"/>
    <w:rsid w:val="007D33D7"/>
    <w:rsid w:val="007D68EA"/>
    <w:rsid w:val="007E79F0"/>
    <w:rsid w:val="00800267"/>
    <w:rsid w:val="00832A39"/>
    <w:rsid w:val="00836FA2"/>
    <w:rsid w:val="00852032"/>
    <w:rsid w:val="00867A95"/>
    <w:rsid w:val="00893DFF"/>
    <w:rsid w:val="00905FE8"/>
    <w:rsid w:val="00932CB0"/>
    <w:rsid w:val="0093561F"/>
    <w:rsid w:val="00947204"/>
    <w:rsid w:val="009C341E"/>
    <w:rsid w:val="009D1458"/>
    <w:rsid w:val="009F6ED5"/>
    <w:rsid w:val="00A076C1"/>
    <w:rsid w:val="00A3769F"/>
    <w:rsid w:val="00A51C28"/>
    <w:rsid w:val="00A7542F"/>
    <w:rsid w:val="00A96C8A"/>
    <w:rsid w:val="00A97B16"/>
    <w:rsid w:val="00AB0F07"/>
    <w:rsid w:val="00AC139E"/>
    <w:rsid w:val="00B04EBD"/>
    <w:rsid w:val="00B15979"/>
    <w:rsid w:val="00B5698D"/>
    <w:rsid w:val="00B603D1"/>
    <w:rsid w:val="00B83A6B"/>
    <w:rsid w:val="00BA131F"/>
    <w:rsid w:val="00BA2666"/>
    <w:rsid w:val="00BC324F"/>
    <w:rsid w:val="00BD36CD"/>
    <w:rsid w:val="00BD4532"/>
    <w:rsid w:val="00C0746A"/>
    <w:rsid w:val="00C25BC1"/>
    <w:rsid w:val="00C26A9E"/>
    <w:rsid w:val="00C47892"/>
    <w:rsid w:val="00C56A78"/>
    <w:rsid w:val="00C84A51"/>
    <w:rsid w:val="00CB0C31"/>
    <w:rsid w:val="00CB1833"/>
    <w:rsid w:val="00CC35CF"/>
    <w:rsid w:val="00CF224C"/>
    <w:rsid w:val="00CF272E"/>
    <w:rsid w:val="00D339EC"/>
    <w:rsid w:val="00D86960"/>
    <w:rsid w:val="00D972B9"/>
    <w:rsid w:val="00DA5BEE"/>
    <w:rsid w:val="00DD2BFF"/>
    <w:rsid w:val="00E02151"/>
    <w:rsid w:val="00E2431E"/>
    <w:rsid w:val="00E30CFF"/>
    <w:rsid w:val="00E710EF"/>
    <w:rsid w:val="00E71AD5"/>
    <w:rsid w:val="00EC18A1"/>
    <w:rsid w:val="00EC3D90"/>
    <w:rsid w:val="00ED1358"/>
    <w:rsid w:val="00ED48BF"/>
    <w:rsid w:val="00EF417D"/>
    <w:rsid w:val="00EF573C"/>
    <w:rsid w:val="00F64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6843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68434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684349"/>
    <w:rPr>
      <w:vertAlign w:val="superscript"/>
    </w:rPr>
  </w:style>
  <w:style w:type="paragraph" w:customStyle="1" w:styleId="a6">
    <w:name w:val="Текстовая часть"/>
    <w:link w:val="a7"/>
    <w:rsid w:val="00EF417D"/>
    <w:pPr>
      <w:spacing w:after="0" w:line="240" w:lineRule="auto"/>
      <w:ind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character" w:customStyle="1" w:styleId="a7">
    <w:name w:val="Текстовая часть Знак"/>
    <w:link w:val="a6"/>
    <w:rsid w:val="00EF417D"/>
    <w:rPr>
      <w:rFonts w:ascii="Arial" w:eastAsia="Times New Roman" w:hAnsi="Arial" w:cs="Times New Roman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A0E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A0E62"/>
  </w:style>
  <w:style w:type="paragraph" w:styleId="aa">
    <w:name w:val="footer"/>
    <w:basedOn w:val="a"/>
    <w:link w:val="ab"/>
    <w:uiPriority w:val="99"/>
    <w:unhideWhenUsed/>
    <w:rsid w:val="002A0E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A0E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6843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68434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684349"/>
    <w:rPr>
      <w:vertAlign w:val="superscript"/>
    </w:rPr>
  </w:style>
  <w:style w:type="paragraph" w:customStyle="1" w:styleId="a6">
    <w:name w:val="Текстовая часть"/>
    <w:link w:val="a7"/>
    <w:rsid w:val="00EF417D"/>
    <w:pPr>
      <w:spacing w:after="0" w:line="240" w:lineRule="auto"/>
      <w:ind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character" w:customStyle="1" w:styleId="a7">
    <w:name w:val="Текстовая часть Знак"/>
    <w:link w:val="a6"/>
    <w:rsid w:val="00EF417D"/>
    <w:rPr>
      <w:rFonts w:ascii="Arial" w:eastAsia="Times New Roman" w:hAnsi="Arial" w:cs="Times New Roman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A0E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A0E62"/>
  </w:style>
  <w:style w:type="paragraph" w:styleId="aa">
    <w:name w:val="footer"/>
    <w:basedOn w:val="a"/>
    <w:link w:val="ab"/>
    <w:uiPriority w:val="99"/>
    <w:unhideWhenUsed/>
    <w:rsid w:val="002A0E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A0E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4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1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Лычкина Ольга Александровна</dc:creator>
  <cp:lastModifiedBy>Лычкина Ольга Александровна</cp:lastModifiedBy>
  <cp:revision>104</cp:revision>
  <cp:lastPrinted>2019-10-08T10:24:00Z</cp:lastPrinted>
  <dcterms:created xsi:type="dcterms:W3CDTF">2019-09-03T11:57:00Z</dcterms:created>
  <dcterms:modified xsi:type="dcterms:W3CDTF">2019-10-08T13:38:00Z</dcterms:modified>
</cp:coreProperties>
</file>